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09" w:rsidRDefault="0059019C" w:rsidP="00321009">
      <w:pPr>
        <w:tabs>
          <w:tab w:val="left" w:pos="7088"/>
          <w:tab w:val="left" w:pos="7513"/>
        </w:tabs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D188A">
        <w:rPr>
          <w:rFonts w:ascii="黑体" w:eastAsia="黑体" w:hAnsi="黑体" w:hint="eastAsia"/>
          <w:sz w:val="32"/>
          <w:szCs w:val="32"/>
        </w:rPr>
        <w:t>附件1</w:t>
      </w:r>
    </w:p>
    <w:p w:rsidR="0059019C" w:rsidRPr="00321009" w:rsidRDefault="00266D00" w:rsidP="00321009">
      <w:pPr>
        <w:tabs>
          <w:tab w:val="left" w:pos="7088"/>
          <w:tab w:val="left" w:pos="7513"/>
        </w:tabs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国家药品监督管理局信息中心编外派遣人员</w:t>
      </w:r>
      <w:r w:rsidR="00687C66">
        <w:rPr>
          <w:rFonts w:ascii="方正小标宋简体" w:eastAsia="方正小标宋简体" w:hint="eastAsia"/>
          <w:sz w:val="36"/>
          <w:szCs w:val="36"/>
        </w:rPr>
        <w:t>公开</w:t>
      </w:r>
      <w:r w:rsidR="00321009">
        <w:rPr>
          <w:rFonts w:ascii="方正小标宋简体" w:eastAsia="方正小标宋简体" w:hint="eastAsia"/>
          <w:sz w:val="36"/>
          <w:szCs w:val="36"/>
        </w:rPr>
        <w:t>招聘岗位信息表</w:t>
      </w:r>
    </w:p>
    <w:tbl>
      <w:tblPr>
        <w:tblpPr w:leftFromText="180" w:rightFromText="180" w:vertAnchor="page" w:horzAnchor="margin" w:tblpXSpec="center" w:tblpY="4036"/>
        <w:tblW w:w="14567" w:type="dxa"/>
        <w:tblLook w:val="04A0" w:firstRow="1" w:lastRow="0" w:firstColumn="1" w:lastColumn="0" w:noHBand="0" w:noVBand="1"/>
      </w:tblPr>
      <w:tblGrid>
        <w:gridCol w:w="817"/>
        <w:gridCol w:w="1418"/>
        <w:gridCol w:w="708"/>
        <w:gridCol w:w="2539"/>
        <w:gridCol w:w="1134"/>
        <w:gridCol w:w="851"/>
        <w:gridCol w:w="1559"/>
        <w:gridCol w:w="948"/>
        <w:gridCol w:w="4593"/>
      </w:tblGrid>
      <w:tr w:rsidR="00103B1A" w:rsidRPr="00F00439" w:rsidTr="00CA53A7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A" w:rsidRPr="00F00439" w:rsidRDefault="00103B1A" w:rsidP="00321009">
            <w:pPr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1A" w:rsidRPr="00F00439" w:rsidRDefault="00103B1A" w:rsidP="00321009">
            <w:pPr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 w:rsidRPr="00F00439"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1A" w:rsidRDefault="00103B1A" w:rsidP="00321009">
            <w:pPr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 w:rsidRPr="00F00439"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招聘</w:t>
            </w:r>
          </w:p>
          <w:p w:rsidR="00103B1A" w:rsidRPr="00F00439" w:rsidRDefault="00103B1A" w:rsidP="00321009">
            <w:pPr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 w:rsidRPr="00F00439"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1A" w:rsidRPr="00F00439" w:rsidRDefault="00266D00" w:rsidP="00321009">
            <w:pPr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1A" w:rsidRPr="00F00439" w:rsidRDefault="00103B1A" w:rsidP="00321009">
            <w:pPr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 w:rsidRPr="00F00439"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学历条件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1A" w:rsidRPr="00F00439" w:rsidRDefault="00103B1A" w:rsidP="00321009">
            <w:pPr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 w:rsidRPr="00F00439"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1A" w:rsidRPr="00F00439" w:rsidRDefault="00103B1A" w:rsidP="00321009">
            <w:pPr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 w:rsidRPr="00F00439"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应届毕业生或社会在职人员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A" w:rsidRDefault="00103B1A" w:rsidP="00756057">
            <w:pPr>
              <w:jc w:val="center"/>
              <w:rPr>
                <w:rFonts w:ascii="The new roman" w:hAnsi="The new roman"/>
              </w:rPr>
            </w:pPr>
            <w:r w:rsidRPr="00266D00"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  <w:t>年龄 条件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1A" w:rsidRPr="00F00439" w:rsidRDefault="00103B1A" w:rsidP="00321009">
            <w:pPr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2"/>
              </w:rPr>
            </w:pPr>
            <w:r w:rsidRPr="00F00439"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2"/>
              </w:rPr>
              <w:t>其他条件</w:t>
            </w:r>
          </w:p>
        </w:tc>
      </w:tr>
      <w:tr w:rsidR="00103B1A" w:rsidRPr="00041CCF" w:rsidTr="00CA53A7">
        <w:trPr>
          <w:trHeight w:val="29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1A" w:rsidRPr="00103B1A" w:rsidRDefault="00103B1A" w:rsidP="00266D00">
            <w:pPr>
              <w:spacing w:line="240" w:lineRule="exact"/>
              <w:jc w:val="center"/>
              <w:rPr>
                <w:rFonts w:ascii="The new roman" w:hAnsi="The new roman"/>
                <w:sz w:val="21"/>
                <w:szCs w:val="21"/>
              </w:rPr>
            </w:pPr>
            <w:r w:rsidRPr="00103B1A">
              <w:rPr>
                <w:rFonts w:ascii="The new roman" w:hAnsi="The new roman" w:hint="eastAsia"/>
                <w:sz w:val="21"/>
                <w:szCs w:val="21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1A" w:rsidRPr="00103B1A" w:rsidRDefault="00103B1A" w:rsidP="00266D00">
            <w:pPr>
              <w:jc w:val="center"/>
              <w:rPr>
                <w:rFonts w:ascii="The new roman" w:hAnsi="The new roman"/>
                <w:sz w:val="21"/>
                <w:szCs w:val="21"/>
              </w:rPr>
            </w:pPr>
            <w:r w:rsidRPr="00103B1A">
              <w:rPr>
                <w:rFonts w:ascii="The new roman" w:hAnsi="The new roman" w:hint="eastAsia"/>
                <w:sz w:val="21"/>
                <w:szCs w:val="21"/>
              </w:rPr>
              <w:t>信息化管理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1A" w:rsidRPr="00103B1A" w:rsidRDefault="00103B1A" w:rsidP="00266D00">
            <w:pPr>
              <w:jc w:val="center"/>
              <w:rPr>
                <w:rFonts w:ascii="The new roman" w:hAnsi="The new roman"/>
                <w:sz w:val="21"/>
                <w:szCs w:val="21"/>
              </w:rPr>
            </w:pPr>
            <w:r w:rsidRPr="00103B1A">
              <w:rPr>
                <w:rFonts w:ascii="The new roman" w:hAnsi="The new roman" w:hint="eastAsia"/>
                <w:sz w:val="21"/>
                <w:szCs w:val="21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1A" w:rsidRPr="00103B1A" w:rsidRDefault="00103B1A" w:rsidP="00103B1A">
            <w:pPr>
              <w:rPr>
                <w:rFonts w:ascii="The new roman" w:hAnsi="The new roman"/>
                <w:sz w:val="21"/>
                <w:szCs w:val="21"/>
              </w:rPr>
            </w:pPr>
            <w:r w:rsidRPr="00103B1A">
              <w:rPr>
                <w:rFonts w:ascii="The new roman" w:hAnsi="The new roman" w:hint="eastAsia"/>
                <w:sz w:val="21"/>
                <w:szCs w:val="21"/>
              </w:rPr>
              <w:t>计算机类、药学类、中国语言文学类、法学类、公共管理类（药学方向）等相关专业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1A" w:rsidRPr="00103B1A" w:rsidRDefault="00103B1A" w:rsidP="00266D00">
            <w:pPr>
              <w:jc w:val="center"/>
              <w:rPr>
                <w:rFonts w:ascii="The new roman" w:hAnsi="The new roman"/>
                <w:sz w:val="21"/>
                <w:szCs w:val="21"/>
              </w:rPr>
            </w:pPr>
            <w:r w:rsidRPr="00103B1A">
              <w:rPr>
                <w:rFonts w:ascii="The new roman" w:hAnsi="The new roman" w:hint="eastAsia"/>
                <w:sz w:val="21"/>
                <w:szCs w:val="21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D00" w:rsidRDefault="00103B1A" w:rsidP="00266D00">
            <w:pPr>
              <w:jc w:val="center"/>
              <w:rPr>
                <w:rFonts w:ascii="The new roman" w:hAnsi="The new roman"/>
                <w:sz w:val="21"/>
                <w:szCs w:val="21"/>
              </w:rPr>
            </w:pPr>
            <w:r w:rsidRPr="00103B1A">
              <w:rPr>
                <w:rFonts w:ascii="The new roman" w:hAnsi="The new roman" w:hint="eastAsia"/>
                <w:sz w:val="21"/>
                <w:szCs w:val="21"/>
              </w:rPr>
              <w:t>中共</w:t>
            </w:r>
          </w:p>
          <w:p w:rsidR="00103B1A" w:rsidRPr="00103B1A" w:rsidRDefault="00103B1A" w:rsidP="00266D00">
            <w:pPr>
              <w:jc w:val="center"/>
              <w:rPr>
                <w:rFonts w:ascii="The new roman" w:hAnsi="The new roman"/>
                <w:sz w:val="21"/>
                <w:szCs w:val="21"/>
              </w:rPr>
            </w:pPr>
            <w:r w:rsidRPr="00103B1A">
              <w:rPr>
                <w:rFonts w:ascii="The new roman" w:hAnsi="The new roman" w:hint="eastAsia"/>
                <w:sz w:val="21"/>
                <w:szCs w:val="21"/>
              </w:rPr>
              <w:t>党员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1A" w:rsidRPr="00103B1A" w:rsidRDefault="00266D00" w:rsidP="00266D00">
            <w:pPr>
              <w:jc w:val="center"/>
              <w:rPr>
                <w:rFonts w:ascii="The new roman" w:hAnsi="The new roman"/>
                <w:sz w:val="21"/>
                <w:szCs w:val="21"/>
              </w:rPr>
            </w:pPr>
            <w:r>
              <w:rPr>
                <w:rFonts w:ascii="The new roman" w:hAnsi="The new roman" w:hint="eastAsia"/>
                <w:sz w:val="21"/>
                <w:szCs w:val="21"/>
              </w:rPr>
              <w:t>不限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B1A" w:rsidRPr="00103B1A" w:rsidRDefault="00103B1A" w:rsidP="00756057">
            <w:pPr>
              <w:spacing w:line="240" w:lineRule="exact"/>
              <w:jc w:val="center"/>
              <w:rPr>
                <w:rFonts w:ascii="The new roman" w:hAnsi="The new roman"/>
                <w:sz w:val="21"/>
                <w:szCs w:val="21"/>
              </w:rPr>
            </w:pPr>
            <w:r w:rsidRPr="00103B1A">
              <w:rPr>
                <w:rFonts w:ascii="The new roman" w:hAnsi="The new roman" w:hint="eastAsia"/>
                <w:sz w:val="21"/>
                <w:szCs w:val="21"/>
              </w:rPr>
              <w:t>30</w:t>
            </w:r>
            <w:r w:rsidRPr="00103B1A">
              <w:rPr>
                <w:rFonts w:ascii="The new roman" w:hAnsi="The new roman" w:hint="eastAsia"/>
                <w:sz w:val="21"/>
                <w:szCs w:val="21"/>
              </w:rPr>
              <w:t>周岁及以下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1A" w:rsidRPr="00103B1A" w:rsidRDefault="00103B1A" w:rsidP="00103B1A">
            <w:pPr>
              <w:pStyle w:val="a5"/>
              <w:ind w:firstLineChars="0" w:firstLine="0"/>
              <w:rPr>
                <w:rFonts w:ascii="The new roman" w:eastAsia="仿宋_GB2312" w:hAnsi="The new roman"/>
                <w:szCs w:val="21"/>
              </w:rPr>
            </w:pPr>
            <w:r w:rsidRPr="00103B1A">
              <w:rPr>
                <w:rFonts w:ascii="The new roman" w:eastAsia="仿宋_GB2312" w:hAnsi="The new roman" w:hint="eastAsia"/>
                <w:szCs w:val="21"/>
              </w:rPr>
              <w:t>1.</w:t>
            </w:r>
            <w:r w:rsidRPr="00103B1A">
              <w:rPr>
                <w:rFonts w:ascii="The new roman" w:eastAsia="仿宋_GB2312" w:hAnsi="The new roman" w:hint="eastAsia"/>
                <w:szCs w:val="21"/>
              </w:rPr>
              <w:t>具有较好的文字能力；</w:t>
            </w:r>
          </w:p>
          <w:p w:rsidR="00103B1A" w:rsidRPr="00103B1A" w:rsidRDefault="00103B1A" w:rsidP="00103B1A">
            <w:pPr>
              <w:pStyle w:val="a5"/>
              <w:ind w:firstLineChars="0" w:firstLine="0"/>
              <w:rPr>
                <w:rFonts w:ascii="The new roman" w:eastAsia="仿宋_GB2312" w:hAnsi="The new roman"/>
                <w:szCs w:val="21"/>
              </w:rPr>
            </w:pPr>
            <w:r w:rsidRPr="00103B1A">
              <w:rPr>
                <w:rFonts w:ascii="The new roman" w:eastAsia="仿宋_GB2312" w:hAnsi="The new roman" w:hint="eastAsia"/>
                <w:szCs w:val="21"/>
              </w:rPr>
              <w:t>2.</w:t>
            </w:r>
            <w:r w:rsidRPr="00103B1A">
              <w:rPr>
                <w:rFonts w:ascii="The new roman" w:eastAsia="仿宋_GB2312" w:hAnsi="The new roman" w:hint="eastAsia"/>
                <w:szCs w:val="21"/>
              </w:rPr>
              <w:t>具有较好的人际沟通能力；</w:t>
            </w:r>
          </w:p>
          <w:p w:rsidR="00103B1A" w:rsidRPr="00103B1A" w:rsidRDefault="00103B1A" w:rsidP="00103B1A">
            <w:pPr>
              <w:pStyle w:val="a5"/>
              <w:ind w:firstLineChars="0" w:firstLine="0"/>
              <w:rPr>
                <w:rFonts w:ascii="The new roman" w:eastAsia="仿宋_GB2312" w:hAnsi="The new roman"/>
                <w:szCs w:val="21"/>
              </w:rPr>
            </w:pPr>
            <w:r w:rsidRPr="00103B1A">
              <w:rPr>
                <w:rFonts w:ascii="The new roman" w:eastAsia="仿宋_GB2312" w:hAnsi="The new roman" w:hint="eastAsia"/>
                <w:szCs w:val="21"/>
              </w:rPr>
              <w:t>3.</w:t>
            </w:r>
            <w:r w:rsidRPr="00103B1A">
              <w:rPr>
                <w:rFonts w:ascii="The new roman" w:eastAsia="仿宋_GB2312" w:hAnsi="The new roman" w:hint="eastAsia"/>
                <w:szCs w:val="21"/>
              </w:rPr>
              <w:t>具有较强的责任心；</w:t>
            </w:r>
          </w:p>
          <w:p w:rsidR="00103B1A" w:rsidRPr="00103B1A" w:rsidRDefault="00103B1A" w:rsidP="00103B1A">
            <w:pPr>
              <w:pStyle w:val="a5"/>
              <w:ind w:firstLineChars="0" w:firstLine="0"/>
              <w:rPr>
                <w:rFonts w:ascii="The new roman" w:eastAsia="仿宋_GB2312" w:hAnsi="The new roman"/>
                <w:szCs w:val="21"/>
              </w:rPr>
            </w:pPr>
            <w:r w:rsidRPr="00103B1A">
              <w:rPr>
                <w:rFonts w:ascii="The new roman" w:eastAsia="仿宋_GB2312" w:hAnsi="The new roman" w:hint="eastAsia"/>
                <w:szCs w:val="21"/>
              </w:rPr>
              <w:t>4.</w:t>
            </w:r>
            <w:r w:rsidRPr="00103B1A">
              <w:rPr>
                <w:rFonts w:ascii="The new roman" w:eastAsia="仿宋_GB2312" w:hAnsi="The new roman" w:hint="eastAsia"/>
                <w:szCs w:val="21"/>
              </w:rPr>
              <w:t>具有信息化管理工作经历者优先；</w:t>
            </w:r>
          </w:p>
          <w:p w:rsidR="00103B1A" w:rsidRPr="00321009" w:rsidRDefault="00103B1A" w:rsidP="00103B1A">
            <w:pPr>
              <w:spacing w:line="240" w:lineRule="exact"/>
              <w:jc w:val="left"/>
              <w:rPr>
                <w:rFonts w:ascii="The new roman" w:hAnsi="The new roman"/>
                <w:sz w:val="21"/>
                <w:szCs w:val="21"/>
              </w:rPr>
            </w:pPr>
            <w:r w:rsidRPr="00103B1A">
              <w:rPr>
                <w:rFonts w:ascii="The new roman" w:hAnsi="The new roman" w:hint="eastAsia"/>
                <w:sz w:val="21"/>
                <w:szCs w:val="21"/>
              </w:rPr>
              <w:t>若具有</w:t>
            </w:r>
            <w:r w:rsidRPr="00103B1A">
              <w:rPr>
                <w:rFonts w:ascii="The new roman" w:hAnsi="The new roman" w:hint="eastAsia"/>
                <w:sz w:val="21"/>
                <w:szCs w:val="21"/>
              </w:rPr>
              <w:t>3</w:t>
            </w:r>
            <w:r w:rsidRPr="00103B1A">
              <w:rPr>
                <w:rFonts w:ascii="The new roman" w:hAnsi="The new roman" w:hint="eastAsia"/>
                <w:sz w:val="21"/>
                <w:szCs w:val="21"/>
              </w:rPr>
              <w:t>年以上信息化管理相关经验者，可适当放宽专业要求。</w:t>
            </w:r>
          </w:p>
        </w:tc>
      </w:tr>
    </w:tbl>
    <w:p w:rsidR="00526983" w:rsidRPr="0059019C" w:rsidRDefault="00526983"/>
    <w:sectPr w:rsidR="00526983" w:rsidRPr="0059019C" w:rsidSect="00A14D74">
      <w:pgSz w:w="16838" w:h="11906" w:orient="landscape"/>
      <w:pgMar w:top="1560" w:right="962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AB" w:rsidRDefault="009462AB" w:rsidP="00321009">
      <w:r>
        <w:separator/>
      </w:r>
    </w:p>
  </w:endnote>
  <w:endnote w:type="continuationSeparator" w:id="0">
    <w:p w:rsidR="009462AB" w:rsidRDefault="009462AB" w:rsidP="0032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he new 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AB" w:rsidRDefault="009462AB" w:rsidP="00321009">
      <w:r>
        <w:separator/>
      </w:r>
    </w:p>
  </w:footnote>
  <w:footnote w:type="continuationSeparator" w:id="0">
    <w:p w:rsidR="009462AB" w:rsidRDefault="009462AB" w:rsidP="0032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9C"/>
    <w:rsid w:val="00103B1A"/>
    <w:rsid w:val="001C15E8"/>
    <w:rsid w:val="00266D00"/>
    <w:rsid w:val="00321009"/>
    <w:rsid w:val="003432DE"/>
    <w:rsid w:val="00347B95"/>
    <w:rsid w:val="003E67A6"/>
    <w:rsid w:val="0040108F"/>
    <w:rsid w:val="00402C28"/>
    <w:rsid w:val="00464897"/>
    <w:rsid w:val="004B3834"/>
    <w:rsid w:val="0050468B"/>
    <w:rsid w:val="00526983"/>
    <w:rsid w:val="0059019C"/>
    <w:rsid w:val="005A7966"/>
    <w:rsid w:val="005B6A37"/>
    <w:rsid w:val="00610747"/>
    <w:rsid w:val="00614F19"/>
    <w:rsid w:val="00675499"/>
    <w:rsid w:val="00687C66"/>
    <w:rsid w:val="006B00BC"/>
    <w:rsid w:val="007034FB"/>
    <w:rsid w:val="00740EA1"/>
    <w:rsid w:val="00784FBC"/>
    <w:rsid w:val="00874E42"/>
    <w:rsid w:val="008C64B1"/>
    <w:rsid w:val="00901910"/>
    <w:rsid w:val="00920F25"/>
    <w:rsid w:val="009462AB"/>
    <w:rsid w:val="00976AFA"/>
    <w:rsid w:val="00A0165E"/>
    <w:rsid w:val="00A14D74"/>
    <w:rsid w:val="00A37A74"/>
    <w:rsid w:val="00A42282"/>
    <w:rsid w:val="00BE3F86"/>
    <w:rsid w:val="00CA53A7"/>
    <w:rsid w:val="00DB2033"/>
    <w:rsid w:val="00DC54B4"/>
    <w:rsid w:val="00EB3B2C"/>
    <w:rsid w:val="00F17F9A"/>
    <w:rsid w:val="00F53C09"/>
    <w:rsid w:val="00F9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9C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00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00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03B1A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9C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00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00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03B1A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E528-C219-4ED0-B907-453EBBC2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刘萍</dc:creator>
  <cp:lastModifiedBy>NTKO</cp:lastModifiedBy>
  <cp:revision>2</cp:revision>
  <cp:lastPrinted>2018-04-24T00:02:00Z</cp:lastPrinted>
  <dcterms:created xsi:type="dcterms:W3CDTF">2019-04-24T10:48:00Z</dcterms:created>
  <dcterms:modified xsi:type="dcterms:W3CDTF">2019-04-24T10:48:00Z</dcterms:modified>
</cp:coreProperties>
</file>